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62D" w:rsidRPr="00770166" w:rsidRDefault="0076762D" w:rsidP="0076762D">
      <w:pPr>
        <w:jc w:val="center"/>
      </w:pPr>
      <w:r w:rsidRPr="00770166">
        <w:t>Уведомление</w:t>
      </w:r>
      <w:r w:rsidRPr="00770166">
        <w:br/>
        <w:t>о проведении публичных консультаций по проекту</w:t>
      </w:r>
      <w:r w:rsidRPr="00770166">
        <w:br/>
        <w:t>муниципального нормативного правового акта</w:t>
      </w:r>
    </w:p>
    <w:p w:rsidR="0076762D" w:rsidRPr="00770166" w:rsidRDefault="0076762D" w:rsidP="0076762D">
      <w:pPr>
        <w:jc w:val="center"/>
      </w:pPr>
    </w:p>
    <w:p w:rsidR="0076762D" w:rsidRPr="00BB397E" w:rsidRDefault="0076762D" w:rsidP="0076762D">
      <w:pPr>
        <w:spacing w:line="0" w:lineRule="atLeast"/>
        <w:ind w:firstLine="567"/>
        <w:jc w:val="both"/>
      </w:pPr>
      <w:r w:rsidRPr="007D7833">
        <w:t xml:space="preserve">Настоящим  </w:t>
      </w:r>
      <w:r w:rsidRPr="007D7833">
        <w:rPr>
          <w:iCs/>
        </w:rPr>
        <w:t xml:space="preserve">Управление архитектуры и градостроительства администрации </w:t>
      </w:r>
      <w:proofErr w:type="spellStart"/>
      <w:r w:rsidRPr="007D7833">
        <w:rPr>
          <w:iCs/>
        </w:rPr>
        <w:t>Кондинского</w:t>
      </w:r>
      <w:proofErr w:type="spellEnd"/>
      <w:r w:rsidRPr="007D7833">
        <w:rPr>
          <w:iCs/>
        </w:rPr>
        <w:t xml:space="preserve"> района</w:t>
      </w:r>
      <w:r>
        <w:rPr>
          <w:iCs/>
        </w:rPr>
        <w:t xml:space="preserve"> </w:t>
      </w:r>
      <w:r w:rsidRPr="007D7833">
        <w:t>извещает о начале обсуждения предлагаемого правового регулирования и сборе предложений</w:t>
      </w:r>
      <w:r w:rsidRPr="00770166">
        <w:t xml:space="preserve"> заинтересованных лиц по проекту</w:t>
      </w:r>
      <w:r>
        <w:t xml:space="preserve"> </w:t>
      </w:r>
      <w:r w:rsidRPr="00A8303F">
        <w:t xml:space="preserve">решения Думы </w:t>
      </w:r>
      <w:proofErr w:type="spellStart"/>
      <w:r w:rsidRPr="00A8303F">
        <w:t>Кондинского</w:t>
      </w:r>
      <w:proofErr w:type="spellEnd"/>
      <w:r w:rsidRPr="00A8303F">
        <w:t xml:space="preserve"> района «Об утверждении </w:t>
      </w:r>
      <w:r>
        <w:t>Правил</w:t>
      </w:r>
      <w:r w:rsidRPr="00A8303F">
        <w:t xml:space="preserve"> землепользования и застройки муниципального образования </w:t>
      </w:r>
      <w:r>
        <w:t>сельское</w:t>
      </w:r>
      <w:r w:rsidRPr="00A8303F">
        <w:t xml:space="preserve"> поселение </w:t>
      </w:r>
      <w:proofErr w:type="spellStart"/>
      <w:r>
        <w:t>Леуши</w:t>
      </w:r>
      <w:proofErr w:type="spellEnd"/>
      <w:r w:rsidRPr="00A8303F">
        <w:t xml:space="preserve"> муниципального образования </w:t>
      </w:r>
      <w:proofErr w:type="spellStart"/>
      <w:r w:rsidRPr="00A8303F">
        <w:t>Кондинск</w:t>
      </w:r>
      <w:r>
        <w:t>ого</w:t>
      </w:r>
      <w:proofErr w:type="spellEnd"/>
      <w:r w:rsidRPr="00A8303F">
        <w:t xml:space="preserve"> район</w:t>
      </w:r>
      <w:r>
        <w:t>а</w:t>
      </w:r>
      <w:r w:rsidRPr="00A8303F">
        <w:t xml:space="preserve"> Ханты-Мансийского автономного </w:t>
      </w:r>
      <w:proofErr w:type="spellStart"/>
      <w:r w:rsidRPr="00A8303F">
        <w:t>о</w:t>
      </w:r>
      <w:r>
        <w:t>круга-Югры</w:t>
      </w:r>
      <w:proofErr w:type="spellEnd"/>
      <w:r>
        <w:t>».</w:t>
      </w:r>
    </w:p>
    <w:p w:rsidR="0076762D" w:rsidRPr="00770166" w:rsidRDefault="0076762D" w:rsidP="0076762D">
      <w:pPr>
        <w:tabs>
          <w:tab w:val="right" w:pos="9923"/>
        </w:tabs>
        <w:autoSpaceDE w:val="0"/>
        <w:autoSpaceDN w:val="0"/>
        <w:ind w:left="567"/>
      </w:pPr>
      <w:r w:rsidRPr="00770166">
        <w:t>Предложения принимаются по адресу:</w:t>
      </w:r>
      <w:r>
        <w:t xml:space="preserve"> ул. Титова, д.26, </w:t>
      </w:r>
      <w:proofErr w:type="spellStart"/>
      <w:r>
        <w:t>пгт</w:t>
      </w:r>
      <w:proofErr w:type="spellEnd"/>
      <w:r>
        <w:t>. Междуреченский</w:t>
      </w:r>
    </w:p>
    <w:p w:rsidR="0076762D" w:rsidRPr="007D7833" w:rsidRDefault="0076762D" w:rsidP="0076762D">
      <w:pPr>
        <w:autoSpaceDE w:val="0"/>
        <w:autoSpaceDN w:val="0"/>
        <w:ind w:right="-2"/>
      </w:pPr>
      <w:r w:rsidRPr="00770166">
        <w:t xml:space="preserve">а также по адресу электронной почты: </w:t>
      </w:r>
      <w:proofErr w:type="spellStart"/>
      <w:r>
        <w:rPr>
          <w:lang w:val="en-US"/>
        </w:rPr>
        <w:t>uaig</w:t>
      </w:r>
      <w:proofErr w:type="spellEnd"/>
      <w:r w:rsidRPr="007D7833">
        <w:t>@</w:t>
      </w:r>
      <w:proofErr w:type="spellStart"/>
      <w:r>
        <w:rPr>
          <w:lang w:val="en-US"/>
        </w:rPr>
        <w:t>admkonda</w:t>
      </w:r>
      <w:proofErr w:type="spellEnd"/>
      <w:r w:rsidRPr="007D7833">
        <w:t>.</w:t>
      </w:r>
      <w:proofErr w:type="spellStart"/>
      <w:r>
        <w:rPr>
          <w:lang w:val="en-US"/>
        </w:rPr>
        <w:t>ru</w:t>
      </w:r>
      <w:proofErr w:type="spellEnd"/>
    </w:p>
    <w:p w:rsidR="0076762D" w:rsidRDefault="0076762D" w:rsidP="0076762D">
      <w:pPr>
        <w:autoSpaceDE w:val="0"/>
        <w:autoSpaceDN w:val="0"/>
        <w:ind w:firstLine="567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</w:p>
    <w:p w:rsidR="0076762D" w:rsidRPr="00770166" w:rsidRDefault="0076762D" w:rsidP="0076762D">
      <w:pPr>
        <w:autoSpaceDE w:val="0"/>
        <w:autoSpaceDN w:val="0"/>
        <w:ind w:firstLine="567"/>
        <w:jc w:val="both"/>
      </w:pPr>
      <w:r>
        <w:t xml:space="preserve">Заместитель начальника Управления архитектуры и </w:t>
      </w:r>
      <w:proofErr w:type="spellStart"/>
      <w:proofErr w:type="gramStart"/>
      <w:r>
        <w:t>градостроительства-начальник</w:t>
      </w:r>
      <w:proofErr w:type="spellEnd"/>
      <w:proofErr w:type="gramEnd"/>
      <w:r>
        <w:t xml:space="preserve"> градостроительного отдела Соколова Наталья Сергеевна, 8(34677)41-868</w:t>
      </w:r>
    </w:p>
    <w:p w:rsidR="0076762D" w:rsidRPr="00770166" w:rsidRDefault="0076762D" w:rsidP="0076762D">
      <w:pPr>
        <w:autoSpaceDE w:val="0"/>
        <w:autoSpaceDN w:val="0"/>
        <w:ind w:left="567"/>
      </w:pPr>
      <w:r w:rsidRPr="00770166">
        <w:t>Сроки приема предложений: с «</w:t>
      </w:r>
      <w:r>
        <w:t xml:space="preserve">25» мая 2017 </w:t>
      </w:r>
      <w:r w:rsidRPr="00770166">
        <w:t>г. по «</w:t>
      </w:r>
      <w:r>
        <w:t xml:space="preserve">08» июня 2017 </w:t>
      </w:r>
      <w:r w:rsidRPr="00770166">
        <w:t>г.</w:t>
      </w:r>
    </w:p>
    <w:p w:rsidR="0076762D" w:rsidRPr="00545430" w:rsidRDefault="0076762D" w:rsidP="0076762D">
      <w:pPr>
        <w:autoSpaceDE w:val="0"/>
        <w:autoSpaceDN w:val="0"/>
        <w:ind w:left="567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 xml:space="preserve">                                                                               (не менее 11 рабочих дней)</w:t>
      </w:r>
    </w:p>
    <w:p w:rsidR="0076762D" w:rsidRPr="00770166" w:rsidRDefault="0076762D" w:rsidP="0076762D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4" w:history="1">
        <w:r w:rsidRPr="00775AEA">
          <w:rPr>
            <w:rStyle w:val="a4"/>
            <w:i/>
          </w:rPr>
          <w:t>www.admkonda.ru</w:t>
        </w:r>
      </w:hyperlink>
      <w:r>
        <w:rPr>
          <w:i/>
        </w:rPr>
        <w:t xml:space="preserve"> </w:t>
      </w:r>
      <w:r w:rsidRPr="00770166">
        <w:rPr>
          <w:i/>
        </w:rPr>
        <w:t>/</w:t>
      </w:r>
      <w:r>
        <w:rPr>
          <w:i/>
        </w:rPr>
        <w:t xml:space="preserve"> </w:t>
      </w:r>
      <w:r w:rsidRPr="00770166">
        <w:rPr>
          <w:i/>
        </w:rPr>
        <w:t>«Оценка регулирующего воздействия НПА»</w:t>
      </w:r>
      <w:r>
        <w:rPr>
          <w:i/>
        </w:rPr>
        <w:t xml:space="preserve"> </w:t>
      </w:r>
      <w:r w:rsidRPr="00770166">
        <w:rPr>
          <w:i/>
        </w:rPr>
        <w:t>/</w:t>
      </w:r>
      <w:r>
        <w:rPr>
          <w:i/>
        </w:rPr>
        <w:t xml:space="preserve"> </w:t>
      </w:r>
      <w:r w:rsidRPr="00770166">
        <w:rPr>
          <w:i/>
        </w:rPr>
        <w:t>Публичные консультации.</w:t>
      </w:r>
    </w:p>
    <w:p w:rsidR="0076762D" w:rsidRPr="00770166" w:rsidRDefault="0076762D" w:rsidP="0076762D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будут рассмотрены. Не позднее «</w:t>
      </w:r>
      <w:r>
        <w:t>19</w:t>
      </w:r>
      <w:r w:rsidRPr="00770166">
        <w:t>»</w:t>
      </w:r>
      <w:r>
        <w:t xml:space="preserve"> июня 2017 </w:t>
      </w:r>
      <w:r w:rsidRPr="00770166">
        <w:t xml:space="preserve">г.     </w:t>
      </w:r>
    </w:p>
    <w:p w:rsidR="0076762D" w:rsidRPr="00770166" w:rsidRDefault="0076762D" w:rsidP="0076762D">
      <w:pPr>
        <w:autoSpaceDE w:val="0"/>
        <w:autoSpaceDN w:val="0"/>
        <w:jc w:val="right"/>
        <w:rPr>
          <w:i/>
          <w:iCs/>
          <w:sz w:val="20"/>
          <w:szCs w:val="20"/>
        </w:rPr>
      </w:pPr>
      <w:proofErr w:type="gramStart"/>
      <w:r w:rsidRPr="00770166">
        <w:rPr>
          <w:i/>
          <w:iCs/>
        </w:rPr>
        <w:t>(</w:t>
      </w:r>
      <w:r w:rsidRPr="00770166">
        <w:rPr>
          <w:i/>
          <w:iCs/>
          <w:sz w:val="20"/>
          <w:szCs w:val="20"/>
        </w:rPr>
        <w:t>не позднее 7 рабочих дней со дня</w:t>
      </w:r>
      <w:proofErr w:type="gramEnd"/>
    </w:p>
    <w:p w:rsidR="0076762D" w:rsidRPr="00770166" w:rsidRDefault="0076762D" w:rsidP="0076762D">
      <w:pPr>
        <w:autoSpaceDE w:val="0"/>
        <w:autoSpaceDN w:val="0"/>
        <w:jc w:val="right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>окончания публичных консультаций)</w:t>
      </w:r>
    </w:p>
    <w:p w:rsidR="0076762D" w:rsidRPr="00770166" w:rsidRDefault="0076762D" w:rsidP="0076762D">
      <w:pPr>
        <w:autoSpaceDE w:val="0"/>
        <w:autoSpaceDN w:val="0"/>
        <w:ind w:right="-2"/>
        <w:jc w:val="both"/>
      </w:pPr>
      <w:r w:rsidRPr="00770166">
        <w:t xml:space="preserve"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</w:t>
      </w:r>
      <w:proofErr w:type="spellStart"/>
      <w:r w:rsidRPr="00770166">
        <w:t>Кондинского</w:t>
      </w:r>
      <w:proofErr w:type="spellEnd"/>
      <w:r w:rsidRPr="00770166">
        <w:t xml:space="preserve"> района, а участники публичных консультаций письменно проинформированы о результатах рассмотрения их мнений.</w:t>
      </w:r>
    </w:p>
    <w:p w:rsidR="0076762D" w:rsidRPr="00770166" w:rsidRDefault="0076762D" w:rsidP="0076762D">
      <w:pPr>
        <w:tabs>
          <w:tab w:val="right" w:pos="9923"/>
        </w:tabs>
        <w:autoSpaceDE w:val="0"/>
        <w:autoSpaceDN w:val="0"/>
        <w:jc w:val="both"/>
      </w:pPr>
    </w:p>
    <w:p w:rsidR="0076762D" w:rsidRDefault="0076762D" w:rsidP="0076762D">
      <w:pPr>
        <w:autoSpaceDE w:val="0"/>
        <w:autoSpaceDN w:val="0"/>
        <w:adjustRightInd w:val="0"/>
        <w:ind w:firstLine="540"/>
        <w:jc w:val="both"/>
      </w:pPr>
      <w:r w:rsidRPr="00770166">
        <w:t>1. Обоснование необходимости подготовки проекта муниципального нормативного правового акта</w:t>
      </w:r>
      <w:r w:rsidRPr="0027779E">
        <w:t xml:space="preserve">, включая описание проблемы, на решение которой направлен предлагаемый способ регулирования: </w:t>
      </w:r>
    </w:p>
    <w:p w:rsidR="0076762D" w:rsidRPr="000F65A7" w:rsidRDefault="0076762D" w:rsidP="0076762D">
      <w:pPr>
        <w:autoSpaceDE w:val="0"/>
        <w:autoSpaceDN w:val="0"/>
        <w:adjustRightInd w:val="0"/>
        <w:ind w:firstLine="540"/>
        <w:jc w:val="both"/>
        <w:rPr>
          <w:i/>
        </w:rPr>
      </w:pPr>
      <w:r w:rsidRPr="000F65A7">
        <w:rPr>
          <w:i/>
          <w:shd w:val="clear" w:color="auto" w:fill="FFFFFF"/>
        </w:rPr>
        <w:t xml:space="preserve">Необходимость разработки проекта НПА связана с </w:t>
      </w:r>
      <w:r w:rsidRPr="000F65A7">
        <w:rPr>
          <w:i/>
        </w:rPr>
        <w:t xml:space="preserve"> приведением положений Правил землепользования и застройки в соответствие с Градостроительным кодексом РФ. </w:t>
      </w:r>
    </w:p>
    <w:p w:rsidR="0076762D" w:rsidRPr="000F65A7" w:rsidRDefault="0076762D" w:rsidP="0076762D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lang w:eastAsia="en-US"/>
        </w:rPr>
      </w:pPr>
      <w:r w:rsidRPr="000F65A7">
        <w:rPr>
          <w:i/>
        </w:rPr>
        <w:t xml:space="preserve">Проблема, на решение которой </w:t>
      </w:r>
      <w:proofErr w:type="gramStart"/>
      <w:r w:rsidRPr="000F65A7">
        <w:rPr>
          <w:i/>
        </w:rPr>
        <w:t>направлено предлагаемое проектом НПА правовое регулирование связана</w:t>
      </w:r>
      <w:proofErr w:type="gramEnd"/>
      <w:r w:rsidRPr="000F65A7">
        <w:rPr>
          <w:i/>
        </w:rPr>
        <w:t xml:space="preserve"> с упорядочиванием градостроительной деятельности и оптимизации землепользования муниципального образования </w:t>
      </w:r>
      <w:r>
        <w:rPr>
          <w:i/>
        </w:rPr>
        <w:t>сельское</w:t>
      </w:r>
      <w:r w:rsidRPr="000F65A7">
        <w:rPr>
          <w:i/>
        </w:rPr>
        <w:t xml:space="preserve"> поселение </w:t>
      </w:r>
      <w:proofErr w:type="spellStart"/>
      <w:r>
        <w:rPr>
          <w:i/>
        </w:rPr>
        <w:t>Леуши</w:t>
      </w:r>
      <w:proofErr w:type="spellEnd"/>
      <w:r w:rsidRPr="000F65A7">
        <w:rPr>
          <w:i/>
        </w:rPr>
        <w:t xml:space="preserve">. </w:t>
      </w:r>
      <w:proofErr w:type="gramStart"/>
      <w:r w:rsidRPr="000F65A7">
        <w:rPr>
          <w:i/>
        </w:rPr>
        <w:t>Данный</w:t>
      </w:r>
      <w:proofErr w:type="gramEnd"/>
      <w:r w:rsidRPr="000F65A7">
        <w:rPr>
          <w:i/>
        </w:rPr>
        <w:t xml:space="preserve"> НПА формирует общие принципы развития разных функциональных зон поселения в пределах установленных регламентов</w:t>
      </w:r>
    </w:p>
    <w:p w:rsidR="0076762D" w:rsidRPr="00770166" w:rsidRDefault="0076762D" w:rsidP="0076762D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6762D" w:rsidRPr="00770166" w:rsidRDefault="0076762D" w:rsidP="0076762D">
      <w:pPr>
        <w:autoSpaceDE w:val="0"/>
        <w:autoSpaceDN w:val="0"/>
        <w:jc w:val="both"/>
      </w:pPr>
    </w:p>
    <w:p w:rsidR="0076762D" w:rsidRPr="00A8303F" w:rsidRDefault="0076762D" w:rsidP="0076762D">
      <w:pPr>
        <w:pStyle w:val="S"/>
        <w:spacing w:line="240" w:lineRule="auto"/>
        <w:ind w:firstLine="709"/>
      </w:pPr>
      <w:r w:rsidRPr="00770166">
        <w:t xml:space="preserve">2. Цели </w:t>
      </w:r>
      <w:r w:rsidRPr="00E22B29">
        <w:t xml:space="preserve">предлагаемого правового регулирования: </w:t>
      </w:r>
      <w:r w:rsidRPr="00A8303F">
        <w:t xml:space="preserve">создания условий для устойчивого развития территории </w:t>
      </w:r>
      <w:r w:rsidRPr="0076762D">
        <w:t xml:space="preserve">сельское поселение </w:t>
      </w:r>
      <w:proofErr w:type="spellStart"/>
      <w:r w:rsidRPr="0076762D">
        <w:t>Леуши</w:t>
      </w:r>
      <w:proofErr w:type="spellEnd"/>
      <w:r w:rsidRPr="00A8303F">
        <w:t xml:space="preserve">, сохранения окружающей среды и объектов культурного наследия; создания условий для планировки территории </w:t>
      </w:r>
      <w:r w:rsidRPr="0076762D">
        <w:t xml:space="preserve">сельское поселение </w:t>
      </w:r>
      <w:proofErr w:type="spellStart"/>
      <w:r w:rsidRPr="0076762D">
        <w:t>Леуши</w:t>
      </w:r>
      <w:proofErr w:type="spellEnd"/>
      <w:r w:rsidRPr="00A8303F">
        <w:t>;</w:t>
      </w:r>
      <w:r>
        <w:t xml:space="preserve"> </w:t>
      </w:r>
      <w:r w:rsidRPr="00A8303F">
        <w:t>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76762D" w:rsidRPr="00770166" w:rsidRDefault="0076762D" w:rsidP="0076762D">
      <w:pPr>
        <w:pBdr>
          <w:top w:val="single" w:sz="4" w:space="1" w:color="auto"/>
        </w:pBdr>
        <w:autoSpaceDE w:val="0"/>
        <w:autoSpaceDN w:val="0"/>
        <w:jc w:val="center"/>
      </w:pPr>
      <w:proofErr w:type="gramStart"/>
      <w:r w:rsidRPr="00770166">
        <w:t>м</w:t>
      </w:r>
      <w:proofErr w:type="gramEnd"/>
      <w:r w:rsidRPr="00770166">
        <w:t>есто для текстового описания</w:t>
      </w:r>
    </w:p>
    <w:p w:rsidR="0076762D" w:rsidRPr="00770166" w:rsidRDefault="0076762D" w:rsidP="0076762D">
      <w:pPr>
        <w:tabs>
          <w:tab w:val="right" w:pos="9923"/>
        </w:tabs>
        <w:autoSpaceDE w:val="0"/>
        <w:autoSpaceDN w:val="0"/>
        <w:jc w:val="both"/>
      </w:pPr>
    </w:p>
    <w:p w:rsidR="0076762D" w:rsidRPr="00770166" w:rsidRDefault="0076762D" w:rsidP="0076762D">
      <w:pPr>
        <w:tabs>
          <w:tab w:val="right" w:pos="9923"/>
        </w:tabs>
        <w:autoSpaceDE w:val="0"/>
        <w:autoSpaceDN w:val="0"/>
        <w:jc w:val="both"/>
      </w:pPr>
      <w:r w:rsidRPr="00770166">
        <w:lastRenderedPageBreak/>
        <w:t>3. Круг лиц, на которых будет распространено действие муниципального нормативного правового акта:</w:t>
      </w:r>
      <w:r>
        <w:t xml:space="preserve"> физический и юридические лица, осуществляющие градостроительную деятельность</w:t>
      </w:r>
    </w:p>
    <w:p w:rsidR="0076762D" w:rsidRPr="00770166" w:rsidRDefault="0076762D" w:rsidP="0076762D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6762D" w:rsidRPr="00770166" w:rsidRDefault="0076762D" w:rsidP="0076762D">
      <w:pPr>
        <w:autoSpaceDE w:val="0"/>
        <w:autoSpaceDN w:val="0"/>
        <w:jc w:val="both"/>
      </w:pPr>
    </w:p>
    <w:p w:rsidR="0076762D" w:rsidRPr="00770166" w:rsidRDefault="0076762D" w:rsidP="0076762D">
      <w:pPr>
        <w:autoSpaceDE w:val="0"/>
        <w:autoSpaceDN w:val="0"/>
        <w:jc w:val="both"/>
      </w:pPr>
      <w:r w:rsidRPr="00770166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76762D" w:rsidRPr="00770166" w:rsidRDefault="0076762D" w:rsidP="0076762D">
      <w:pPr>
        <w:autoSpaceDE w:val="0"/>
        <w:autoSpaceDN w:val="0"/>
        <w:jc w:val="both"/>
      </w:pPr>
      <w:r>
        <w:t xml:space="preserve">Постановление администрации </w:t>
      </w:r>
      <w:proofErr w:type="spellStart"/>
      <w:r>
        <w:t>Кондинского</w:t>
      </w:r>
      <w:proofErr w:type="spellEnd"/>
      <w:r>
        <w:t xml:space="preserve"> района от 18 августа 2016 года № 1262 «О подготовке проектов правил землепользования и застройки муниципальных </w:t>
      </w:r>
      <w:proofErr w:type="gramStart"/>
      <w:r>
        <w:t>образований</w:t>
      </w:r>
      <w:proofErr w:type="gramEnd"/>
      <w:r>
        <w:t xml:space="preserve"> городских и сельских поселений </w:t>
      </w:r>
      <w:proofErr w:type="spellStart"/>
      <w:r>
        <w:t>Кондинского</w:t>
      </w:r>
      <w:proofErr w:type="spellEnd"/>
      <w:r>
        <w:t xml:space="preserve"> района, правил землепользования и застройки межселенных территорий </w:t>
      </w:r>
      <w:proofErr w:type="spellStart"/>
      <w:r>
        <w:t>Кондинского</w:t>
      </w:r>
      <w:proofErr w:type="spellEnd"/>
      <w:r>
        <w:t xml:space="preserve"> района»</w:t>
      </w:r>
    </w:p>
    <w:p w:rsidR="0076762D" w:rsidRPr="00770166" w:rsidRDefault="0076762D" w:rsidP="0076762D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6762D" w:rsidRPr="00770166" w:rsidRDefault="0076762D" w:rsidP="0076762D">
      <w:pPr>
        <w:autoSpaceDE w:val="0"/>
        <w:autoSpaceDN w:val="0"/>
        <w:jc w:val="both"/>
      </w:pPr>
    </w:p>
    <w:p w:rsidR="0076762D" w:rsidRPr="00770166" w:rsidRDefault="0076762D" w:rsidP="0076762D">
      <w:pPr>
        <w:autoSpaceDE w:val="0"/>
        <w:autoSpaceDN w:val="0"/>
        <w:jc w:val="both"/>
      </w:pPr>
      <w:r w:rsidRPr="00770166">
        <w:t>5. Планируемый срок вступления в силу предлагаемого правового регулирования:</w:t>
      </w:r>
    </w:p>
    <w:p w:rsidR="0076762D" w:rsidRPr="008351FF" w:rsidRDefault="0076762D" w:rsidP="0076762D">
      <w:pPr>
        <w:autoSpaceDE w:val="0"/>
        <w:autoSpaceDN w:val="0"/>
        <w:jc w:val="both"/>
      </w:pPr>
      <w:r w:rsidRPr="008351FF">
        <w:t xml:space="preserve">с момента </w:t>
      </w:r>
      <w:r>
        <w:t>обнародования</w:t>
      </w:r>
    </w:p>
    <w:p w:rsidR="0076762D" w:rsidRPr="00770166" w:rsidRDefault="0076762D" w:rsidP="0076762D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6762D" w:rsidRPr="00770166" w:rsidRDefault="0076762D" w:rsidP="0076762D">
      <w:pPr>
        <w:autoSpaceDE w:val="0"/>
        <w:autoSpaceDN w:val="0"/>
        <w:jc w:val="both"/>
      </w:pPr>
      <w:r w:rsidRPr="00770166">
        <w:t>6. Сведения о необходимости или отсутствии необходимости установления переходного периода:</w:t>
      </w:r>
      <w:r>
        <w:t xml:space="preserve"> отсутствует</w:t>
      </w:r>
    </w:p>
    <w:p w:rsidR="0076762D" w:rsidRPr="00770166" w:rsidRDefault="0076762D" w:rsidP="0076762D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6762D" w:rsidRPr="00770166" w:rsidRDefault="0076762D" w:rsidP="0076762D">
      <w:pPr>
        <w:autoSpaceDE w:val="0"/>
        <w:autoSpaceDN w:val="0"/>
      </w:pPr>
    </w:p>
    <w:p w:rsidR="0076762D" w:rsidRPr="00770166" w:rsidRDefault="0076762D" w:rsidP="0076762D">
      <w:pPr>
        <w:autoSpaceDE w:val="0"/>
        <w:autoSpaceDN w:val="0"/>
      </w:pPr>
      <w:r w:rsidRPr="00770166">
        <w:t>7. Сравнение возможных вариантов решения проблемы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2551"/>
        <w:gridCol w:w="2127"/>
      </w:tblGrid>
      <w:tr w:rsidR="0076762D" w:rsidRPr="00770166" w:rsidTr="00E77A65">
        <w:tc>
          <w:tcPr>
            <w:tcW w:w="4706" w:type="dxa"/>
          </w:tcPr>
          <w:p w:rsidR="0076762D" w:rsidRPr="00D5500C" w:rsidRDefault="0076762D" w:rsidP="00E77A65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2551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t>Вариант 1</w:t>
            </w:r>
          </w:p>
        </w:tc>
        <w:tc>
          <w:tcPr>
            <w:tcW w:w="2127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t>Вариант 2</w:t>
            </w:r>
          </w:p>
        </w:tc>
      </w:tr>
      <w:tr w:rsidR="0076762D" w:rsidRPr="00770166" w:rsidTr="00E77A65">
        <w:tc>
          <w:tcPr>
            <w:tcW w:w="4706" w:type="dxa"/>
          </w:tcPr>
          <w:p w:rsidR="0076762D" w:rsidRPr="00D5500C" w:rsidRDefault="0076762D" w:rsidP="00E77A65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7.1. Содержание варианта решения выявленной проблемы</w:t>
            </w:r>
          </w:p>
        </w:tc>
        <w:tc>
          <w:tcPr>
            <w:tcW w:w="2551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t>Принятие нормативно-правового акта</w:t>
            </w:r>
          </w:p>
        </w:tc>
        <w:tc>
          <w:tcPr>
            <w:tcW w:w="2127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t>Отсутствие нормативно-правового акта</w:t>
            </w:r>
          </w:p>
        </w:tc>
      </w:tr>
      <w:tr w:rsidR="0076762D" w:rsidRPr="00770166" w:rsidTr="00E77A65">
        <w:tc>
          <w:tcPr>
            <w:tcW w:w="4706" w:type="dxa"/>
          </w:tcPr>
          <w:p w:rsidR="0076762D" w:rsidRPr="00D5500C" w:rsidRDefault="0076762D" w:rsidP="00E77A65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2551" w:type="dxa"/>
          </w:tcPr>
          <w:p w:rsidR="0076762D" w:rsidRPr="00770166" w:rsidRDefault="0076762D" w:rsidP="00E77A65">
            <w:pPr>
              <w:tabs>
                <w:tab w:val="right" w:pos="9923"/>
              </w:tabs>
              <w:autoSpaceDE w:val="0"/>
              <w:autoSpaceDN w:val="0"/>
              <w:jc w:val="both"/>
            </w:pPr>
            <w:r>
              <w:t>Физические и юридические лица, осуществляющие градостроительную деятельность.</w:t>
            </w:r>
          </w:p>
          <w:p w:rsidR="0076762D" w:rsidRPr="00D5500C" w:rsidRDefault="0076762D" w:rsidP="00E77A65">
            <w:pPr>
              <w:autoSpaceDE w:val="0"/>
              <w:autoSpaceDN w:val="0"/>
              <w:jc w:val="both"/>
            </w:pPr>
            <w:r>
              <w:t>Количественная оценка потенциальных адресатов невозможна в связи с заявительным характером проекта НПА.</w:t>
            </w:r>
            <w:r w:rsidRPr="00D5500C">
              <w:t xml:space="preserve"> </w:t>
            </w:r>
            <w:r>
              <w:t>Количество участников не ограничивается правовым регулированием.</w:t>
            </w:r>
          </w:p>
        </w:tc>
        <w:tc>
          <w:tcPr>
            <w:tcW w:w="2127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>
              <w:t>Оценить невозможно</w:t>
            </w:r>
          </w:p>
        </w:tc>
      </w:tr>
      <w:tr w:rsidR="0076762D" w:rsidRPr="00770166" w:rsidTr="00E77A65">
        <w:tc>
          <w:tcPr>
            <w:tcW w:w="4706" w:type="dxa"/>
          </w:tcPr>
          <w:p w:rsidR="0076762D" w:rsidRPr="00D5500C" w:rsidRDefault="0076762D" w:rsidP="00E77A65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2551" w:type="dxa"/>
          </w:tcPr>
          <w:p w:rsidR="0076762D" w:rsidRPr="00D5500C" w:rsidRDefault="0076762D" w:rsidP="00E77A65">
            <w:pPr>
              <w:jc w:val="both"/>
            </w:pPr>
            <w:r w:rsidRPr="00D5500C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  <w:tc>
          <w:tcPr>
            <w:tcW w:w="2127" w:type="dxa"/>
          </w:tcPr>
          <w:p w:rsidR="0076762D" w:rsidRDefault="0076762D" w:rsidP="00E77A65">
            <w:r w:rsidRPr="00360E09">
              <w:t>Оценить невозможно</w:t>
            </w:r>
          </w:p>
        </w:tc>
      </w:tr>
      <w:tr w:rsidR="0076762D" w:rsidRPr="00770166" w:rsidTr="00E77A65">
        <w:tc>
          <w:tcPr>
            <w:tcW w:w="4706" w:type="dxa"/>
          </w:tcPr>
          <w:p w:rsidR="0076762D" w:rsidRPr="00D5500C" w:rsidRDefault="0076762D" w:rsidP="00E77A65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 xml:space="preserve">7.4. Оценка расходов (доходов) бюджета </w:t>
            </w:r>
            <w:proofErr w:type="spellStart"/>
            <w:r w:rsidRPr="00D5500C">
              <w:rPr>
                <w:iCs/>
              </w:rPr>
              <w:t>Кондинского</w:t>
            </w:r>
            <w:proofErr w:type="spellEnd"/>
            <w:r w:rsidRPr="00D5500C">
              <w:rPr>
                <w:iCs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2551" w:type="dxa"/>
          </w:tcPr>
          <w:p w:rsidR="0076762D" w:rsidRPr="00D5500C" w:rsidRDefault="0076762D" w:rsidP="00E77A65">
            <w:pPr>
              <w:jc w:val="both"/>
            </w:pPr>
            <w:r w:rsidRPr="00D5500C">
              <w:rPr>
                <w:rStyle w:val="pt-a0"/>
              </w:rPr>
              <w:t xml:space="preserve">Дополнительных расходов (доходов) </w:t>
            </w:r>
            <w:r>
              <w:rPr>
                <w:rStyle w:val="pt-a0"/>
              </w:rPr>
              <w:t xml:space="preserve">бюджета </w:t>
            </w:r>
            <w:proofErr w:type="spellStart"/>
            <w:r>
              <w:rPr>
                <w:rStyle w:val="pt-a0"/>
              </w:rPr>
              <w:t>Кондинского</w:t>
            </w:r>
            <w:proofErr w:type="spellEnd"/>
            <w:r>
              <w:rPr>
                <w:rStyle w:val="pt-a0"/>
              </w:rPr>
              <w:t xml:space="preserve"> района</w:t>
            </w:r>
            <w:r w:rsidRPr="00D5500C">
              <w:rPr>
                <w:rStyle w:val="pt-a0"/>
              </w:rPr>
              <w:t xml:space="preserve"> </w:t>
            </w:r>
            <w:r>
              <w:rPr>
                <w:rStyle w:val="pt-a0"/>
              </w:rPr>
              <w:t xml:space="preserve">при принятии  НПА </w:t>
            </w:r>
            <w:r w:rsidRPr="00D5500C">
              <w:rPr>
                <w:rStyle w:val="pt-a0"/>
              </w:rPr>
              <w:t>не повлечет</w:t>
            </w:r>
          </w:p>
        </w:tc>
        <w:tc>
          <w:tcPr>
            <w:tcW w:w="2127" w:type="dxa"/>
          </w:tcPr>
          <w:p w:rsidR="0076762D" w:rsidRDefault="0076762D" w:rsidP="00E77A65">
            <w:r w:rsidRPr="00360E09">
              <w:t>Оценить невозможно</w:t>
            </w:r>
          </w:p>
        </w:tc>
      </w:tr>
      <w:tr w:rsidR="0076762D" w:rsidRPr="00770166" w:rsidTr="00E77A65">
        <w:tc>
          <w:tcPr>
            <w:tcW w:w="4706" w:type="dxa"/>
          </w:tcPr>
          <w:p w:rsidR="0076762D" w:rsidRPr="00D5500C" w:rsidRDefault="0076762D" w:rsidP="00E77A65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 xml:space="preserve">7.5. Оценка возможности достижения </w:t>
            </w:r>
            <w:r w:rsidRPr="00D5500C">
              <w:rPr>
                <w:iCs/>
              </w:rPr>
              <w:lastRenderedPageBreak/>
              <w:t>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551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lastRenderedPageBreak/>
              <w:t xml:space="preserve"> Высокая.</w:t>
            </w:r>
          </w:p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lastRenderedPageBreak/>
              <w:t>Цели предполагаемого регулирования будут достигнуты в полном объеме путем принятия НПА</w:t>
            </w:r>
          </w:p>
        </w:tc>
        <w:tc>
          <w:tcPr>
            <w:tcW w:w="2127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lastRenderedPageBreak/>
              <w:t>Оценка невозможна</w:t>
            </w:r>
          </w:p>
        </w:tc>
      </w:tr>
      <w:tr w:rsidR="0076762D" w:rsidRPr="00770166" w:rsidTr="00E77A65">
        <w:tc>
          <w:tcPr>
            <w:tcW w:w="4706" w:type="dxa"/>
          </w:tcPr>
          <w:p w:rsidR="0076762D" w:rsidRPr="00D5500C" w:rsidRDefault="0076762D" w:rsidP="00E77A65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lastRenderedPageBreak/>
              <w:t>7.6. Оценка рисков неблагоприятных последствий</w:t>
            </w:r>
          </w:p>
        </w:tc>
        <w:tc>
          <w:tcPr>
            <w:tcW w:w="2551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rPr>
                <w:color w:val="000000"/>
                <w:shd w:val="clear" w:color="auto" w:fill="FFFFFF"/>
              </w:rPr>
              <w:t>При отсутстви</w:t>
            </w:r>
            <w:r>
              <w:rPr>
                <w:color w:val="000000"/>
                <w:shd w:val="clear" w:color="auto" w:fill="FFFFFF"/>
              </w:rPr>
              <w:t>и</w:t>
            </w:r>
            <w:r w:rsidRPr="00D5500C">
              <w:rPr>
                <w:color w:val="000000"/>
                <w:shd w:val="clear" w:color="auto" w:fill="FFFFFF"/>
              </w:rPr>
              <w:t xml:space="preserve"> правил</w:t>
            </w:r>
            <w:r>
              <w:rPr>
                <w:color w:val="000000"/>
                <w:shd w:val="clear" w:color="auto" w:fill="FFFFFF"/>
              </w:rPr>
              <w:t xml:space="preserve"> землепользования и застройки не</w:t>
            </w:r>
            <w:r w:rsidRPr="00D5500C">
              <w:rPr>
                <w:color w:val="000000"/>
                <w:shd w:val="clear" w:color="auto" w:fill="FFFFFF"/>
              </w:rPr>
              <w:t xml:space="preserve"> допускается выдача разрешения на стр</w:t>
            </w:r>
            <w:r>
              <w:rPr>
                <w:color w:val="000000"/>
                <w:shd w:val="clear" w:color="auto" w:fill="FFFFFF"/>
              </w:rPr>
              <w:t>оительства, согласно статье 51 Г</w:t>
            </w:r>
            <w:r w:rsidRPr="00D5500C">
              <w:rPr>
                <w:color w:val="000000"/>
                <w:shd w:val="clear" w:color="auto" w:fill="FFFFFF"/>
              </w:rPr>
              <w:t>радостроительного кодекса</w:t>
            </w:r>
            <w:r>
              <w:rPr>
                <w:color w:val="000000"/>
                <w:shd w:val="clear" w:color="auto" w:fill="FFFFFF"/>
              </w:rPr>
              <w:t xml:space="preserve"> РФ</w:t>
            </w:r>
          </w:p>
        </w:tc>
        <w:tc>
          <w:tcPr>
            <w:tcW w:w="2127" w:type="dxa"/>
          </w:tcPr>
          <w:p w:rsidR="0076762D" w:rsidRPr="00D5500C" w:rsidRDefault="0076762D" w:rsidP="00E77A65">
            <w:pPr>
              <w:autoSpaceDE w:val="0"/>
              <w:autoSpaceDN w:val="0"/>
              <w:jc w:val="both"/>
            </w:pPr>
            <w:r w:rsidRPr="00D5500C">
              <w:t>Оценка невозможна</w:t>
            </w:r>
          </w:p>
        </w:tc>
      </w:tr>
    </w:tbl>
    <w:p w:rsidR="0076762D" w:rsidRPr="00770166" w:rsidRDefault="0076762D" w:rsidP="0076762D">
      <w:pPr>
        <w:autoSpaceDE w:val="0"/>
        <w:autoSpaceDN w:val="0"/>
      </w:pPr>
    </w:p>
    <w:p w:rsidR="0076762D" w:rsidRDefault="0076762D" w:rsidP="0076762D">
      <w:pPr>
        <w:autoSpaceDE w:val="0"/>
        <w:autoSpaceDN w:val="0"/>
      </w:pPr>
      <w:r w:rsidRPr="00770166">
        <w:t xml:space="preserve">7.7. Обоснование выбора предпочтительного варианта предлагаемого правового </w:t>
      </w:r>
    </w:p>
    <w:p w:rsidR="0076762D" w:rsidRPr="00E764B2" w:rsidRDefault="0076762D" w:rsidP="0076762D">
      <w:pPr>
        <w:pStyle w:val="S"/>
      </w:pPr>
      <w:r>
        <w:t xml:space="preserve"> Предпочтительно является использование первого варианта, т.е. принятие данного проекта решения Думы, т.к. н</w:t>
      </w:r>
      <w:r w:rsidRPr="00E764B2">
        <w:t xml:space="preserve">астоящие Правила применяются </w:t>
      </w:r>
      <w:proofErr w:type="gramStart"/>
      <w:r w:rsidRPr="00E764B2">
        <w:t>при</w:t>
      </w:r>
      <w:proofErr w:type="gramEnd"/>
      <w:r w:rsidRPr="00E764B2">
        <w:t>:</w:t>
      </w:r>
    </w:p>
    <w:p w:rsidR="0076762D" w:rsidRPr="00E764B2" w:rsidRDefault="0076762D" w:rsidP="0076762D">
      <w:pPr>
        <w:pStyle w:val="S"/>
        <w:rPr>
          <w:spacing w:val="2"/>
        </w:rPr>
      </w:pPr>
      <w:r w:rsidRPr="00E764B2">
        <w:rPr>
          <w:spacing w:val="1"/>
        </w:rPr>
        <w:t xml:space="preserve">1) разработке, согласовании и утверждении документации по планировке территории, в том </w:t>
      </w:r>
      <w:r w:rsidRPr="00E764B2">
        <w:rPr>
          <w:spacing w:val="2"/>
        </w:rPr>
        <w:t>числе градостроительных планов земельных участков, выдаваемых правообладателям земельных участков;</w:t>
      </w:r>
    </w:p>
    <w:p w:rsidR="0076762D" w:rsidRPr="00E764B2" w:rsidRDefault="0076762D" w:rsidP="0076762D">
      <w:pPr>
        <w:pStyle w:val="S"/>
        <w:rPr>
          <w:spacing w:val="2"/>
        </w:rPr>
      </w:pPr>
      <w:r w:rsidRPr="00E764B2">
        <w:rPr>
          <w:spacing w:val="3"/>
        </w:rPr>
        <w:t xml:space="preserve">2) </w:t>
      </w:r>
      <w:proofErr w:type="gramStart"/>
      <w:r w:rsidRPr="00E764B2">
        <w:rPr>
          <w:spacing w:val="3"/>
        </w:rPr>
        <w:t>принятии</w:t>
      </w:r>
      <w:proofErr w:type="gramEnd"/>
      <w:r w:rsidRPr="00E764B2">
        <w:rPr>
          <w:spacing w:val="3"/>
        </w:rPr>
        <w:t xml:space="preserve"> решений о выдаче или об отказе в выдаче разрешений на условно разрешен</w:t>
      </w:r>
      <w:r w:rsidRPr="00E764B2">
        <w:rPr>
          <w:spacing w:val="2"/>
        </w:rPr>
        <w:t>ные виды использования земельных участков и объектов капитального строительства;</w:t>
      </w:r>
    </w:p>
    <w:p w:rsidR="0076762D" w:rsidRPr="00E764B2" w:rsidRDefault="0076762D" w:rsidP="0076762D">
      <w:pPr>
        <w:pStyle w:val="S"/>
        <w:rPr>
          <w:spacing w:val="2"/>
        </w:rPr>
      </w:pPr>
      <w:r w:rsidRPr="00E764B2">
        <w:rPr>
          <w:spacing w:val="3"/>
        </w:rPr>
        <w:t xml:space="preserve">3) </w:t>
      </w:r>
      <w:proofErr w:type="gramStart"/>
      <w:r w:rsidRPr="00E764B2">
        <w:rPr>
          <w:spacing w:val="3"/>
        </w:rPr>
        <w:t>принятии</w:t>
      </w:r>
      <w:proofErr w:type="gramEnd"/>
      <w:r w:rsidRPr="00E764B2">
        <w:rPr>
          <w:spacing w:val="3"/>
        </w:rPr>
        <w:t xml:space="preserve"> решений о выдаче или об отказе в выдаче разрешений на отклонение от предельных параметров разрешенного строительства, реконструкции объектов капитального строи</w:t>
      </w:r>
      <w:r w:rsidRPr="00E764B2">
        <w:rPr>
          <w:spacing w:val="2"/>
        </w:rPr>
        <w:t>тельства;</w:t>
      </w:r>
    </w:p>
    <w:p w:rsidR="0076762D" w:rsidRPr="00E764B2" w:rsidRDefault="0076762D" w:rsidP="0076762D">
      <w:pPr>
        <w:pStyle w:val="S"/>
        <w:rPr>
          <w:spacing w:val="2"/>
        </w:rPr>
      </w:pPr>
      <w:r w:rsidRPr="00E764B2">
        <w:rPr>
          <w:spacing w:val="3"/>
        </w:rPr>
        <w:t xml:space="preserve">4) </w:t>
      </w:r>
      <w:proofErr w:type="gramStart"/>
      <w:r w:rsidRPr="00E764B2">
        <w:rPr>
          <w:spacing w:val="3"/>
        </w:rPr>
        <w:t>рассмотрении</w:t>
      </w:r>
      <w:proofErr w:type="gramEnd"/>
      <w:r w:rsidRPr="00E764B2">
        <w:rPr>
          <w:spacing w:val="3"/>
        </w:rPr>
        <w:t xml:space="preserve"> в комиссии по землепользованию и застройке, в районных комиссиях по вопросам градостроительства, в органах местного самоуправления</w:t>
      </w:r>
      <w:r w:rsidRPr="00E764B2">
        <w:rPr>
          <w:spacing w:val="4"/>
        </w:rPr>
        <w:t>, в суде вопросов о соответствии использования земельных участков их разрешенному использованию, а также при рассмотрении иных вопросов</w:t>
      </w:r>
      <w:r w:rsidRPr="00E764B2">
        <w:rPr>
          <w:spacing w:val="2"/>
        </w:rPr>
        <w:t>;</w:t>
      </w:r>
    </w:p>
    <w:p w:rsidR="0076762D" w:rsidRPr="00E764B2" w:rsidRDefault="0076762D" w:rsidP="0076762D">
      <w:pPr>
        <w:pStyle w:val="S"/>
        <w:rPr>
          <w:spacing w:val="2"/>
        </w:rPr>
      </w:pPr>
      <w:r w:rsidRPr="00E764B2">
        <w:rPr>
          <w:spacing w:val="3"/>
        </w:rPr>
        <w:t xml:space="preserve">5) </w:t>
      </w:r>
      <w:proofErr w:type="gramStart"/>
      <w:r w:rsidRPr="00E764B2">
        <w:rPr>
          <w:spacing w:val="3"/>
        </w:rPr>
        <w:t>осуществлении</w:t>
      </w:r>
      <w:proofErr w:type="gramEnd"/>
      <w:r w:rsidRPr="00E764B2">
        <w:rPr>
          <w:spacing w:val="3"/>
        </w:rPr>
        <w:t xml:space="preserve"> государственного земельного надзора и муниципального земельного контроля</w:t>
      </w:r>
      <w:r w:rsidRPr="00E764B2">
        <w:rPr>
          <w:spacing w:val="2"/>
        </w:rPr>
        <w:t>;</w:t>
      </w:r>
    </w:p>
    <w:p w:rsidR="0076762D" w:rsidRPr="00E764B2" w:rsidRDefault="0076762D" w:rsidP="0076762D">
      <w:pPr>
        <w:pStyle w:val="S"/>
        <w:rPr>
          <w:spacing w:val="2"/>
        </w:rPr>
      </w:pPr>
      <w:r w:rsidRPr="00E764B2">
        <w:rPr>
          <w:spacing w:val="2"/>
        </w:rPr>
        <w:t xml:space="preserve">6) </w:t>
      </w:r>
      <w:proofErr w:type="gramStart"/>
      <w:r w:rsidRPr="00E764B2">
        <w:rPr>
          <w:spacing w:val="2"/>
        </w:rPr>
        <w:t>формировании</w:t>
      </w:r>
      <w:proofErr w:type="gramEnd"/>
      <w:r w:rsidRPr="00E764B2">
        <w:rPr>
          <w:spacing w:val="2"/>
        </w:rPr>
        <w:t xml:space="preserve"> земельных участков, подготовке документов для государственной регист</w:t>
      </w:r>
      <w:r w:rsidRPr="00E764B2">
        <w:rPr>
          <w:spacing w:val="3"/>
        </w:rPr>
        <w:t xml:space="preserve">рации прав на земельные участки и объекты капитального строительства, подготовке сведений, </w:t>
      </w:r>
      <w:r w:rsidRPr="00E764B2">
        <w:rPr>
          <w:spacing w:val="2"/>
        </w:rPr>
        <w:t>подлежащих внесению в государственный кадастр объектов недвижимости;</w:t>
      </w:r>
    </w:p>
    <w:p w:rsidR="0076762D" w:rsidRPr="0027779E" w:rsidRDefault="0076762D" w:rsidP="0076762D">
      <w:pPr>
        <w:pStyle w:val="S"/>
        <w:rPr>
          <w:spacing w:val="2"/>
        </w:rPr>
      </w:pPr>
      <w:r w:rsidRPr="00E764B2">
        <w:rPr>
          <w:spacing w:val="2"/>
        </w:rPr>
        <w:t xml:space="preserve">7) </w:t>
      </w:r>
      <w:proofErr w:type="gramStart"/>
      <w:r w:rsidRPr="00E764B2">
        <w:rPr>
          <w:spacing w:val="2"/>
        </w:rPr>
        <w:t>регулировании</w:t>
      </w:r>
      <w:proofErr w:type="gramEnd"/>
      <w:r w:rsidRPr="00E764B2">
        <w:rPr>
          <w:spacing w:val="2"/>
        </w:rPr>
        <w:t xml:space="preserve"> иных вопросов землепользования и застройки на территории муниципального образования.</w:t>
      </w:r>
    </w:p>
    <w:p w:rsidR="0076762D" w:rsidRPr="00770166" w:rsidRDefault="0076762D" w:rsidP="0076762D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6762D" w:rsidRPr="00770166" w:rsidRDefault="0076762D" w:rsidP="0076762D">
      <w:pPr>
        <w:autoSpaceDE w:val="0"/>
        <w:autoSpaceDN w:val="0"/>
        <w:jc w:val="both"/>
      </w:pPr>
    </w:p>
    <w:p w:rsidR="0076762D" w:rsidRPr="00770166" w:rsidRDefault="0076762D" w:rsidP="0076762D">
      <w:pPr>
        <w:autoSpaceDE w:val="0"/>
        <w:autoSpaceDN w:val="0"/>
        <w:jc w:val="both"/>
      </w:pPr>
      <w:r w:rsidRPr="00770166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>
        <w:t xml:space="preserve"> отсутствует</w:t>
      </w:r>
    </w:p>
    <w:p w:rsidR="0076762D" w:rsidRPr="00770166" w:rsidRDefault="0076762D" w:rsidP="0076762D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6762D" w:rsidRDefault="0076762D" w:rsidP="0076762D">
      <w:pPr>
        <w:autoSpaceDE w:val="0"/>
        <w:autoSpaceDN w:val="0"/>
      </w:pPr>
    </w:p>
    <w:p w:rsidR="0076762D" w:rsidRDefault="0076762D" w:rsidP="0076762D">
      <w:pPr>
        <w:autoSpaceDE w:val="0"/>
        <w:autoSpaceDN w:val="0"/>
      </w:pPr>
    </w:p>
    <w:p w:rsidR="0076762D" w:rsidRDefault="0076762D" w:rsidP="0076762D">
      <w:pPr>
        <w:autoSpaceDE w:val="0"/>
        <w:autoSpaceDN w:val="0"/>
      </w:pPr>
      <w:r w:rsidRPr="00770166">
        <w:t>К уведомлению прилагаются:</w:t>
      </w:r>
    </w:p>
    <w:p w:rsidR="0076762D" w:rsidRDefault="0076762D" w:rsidP="0076762D">
      <w:pPr>
        <w:autoSpaceDE w:val="0"/>
        <w:autoSpaceDN w:val="0"/>
      </w:pPr>
    </w:p>
    <w:p w:rsidR="0076762D" w:rsidRDefault="0076762D" w:rsidP="0076762D">
      <w:pPr>
        <w:autoSpaceDE w:val="0"/>
        <w:autoSpaceDN w:val="0"/>
      </w:pPr>
      <w:r>
        <w:t xml:space="preserve">1. Проект Решения Думы </w:t>
      </w:r>
      <w:proofErr w:type="spellStart"/>
      <w:r>
        <w:t>Кондинского</w:t>
      </w:r>
      <w:proofErr w:type="spellEnd"/>
      <w:r>
        <w:t xml:space="preserve"> района;</w:t>
      </w:r>
    </w:p>
    <w:p w:rsidR="0076762D" w:rsidRDefault="0076762D" w:rsidP="0076762D">
      <w:pPr>
        <w:autoSpaceDE w:val="0"/>
        <w:autoSpaceDN w:val="0"/>
      </w:pPr>
      <w:r>
        <w:lastRenderedPageBreak/>
        <w:t>2. Пояснительная записка;</w:t>
      </w:r>
    </w:p>
    <w:p w:rsidR="0076762D" w:rsidRDefault="0076762D" w:rsidP="0076762D">
      <w:pPr>
        <w:autoSpaceDE w:val="0"/>
        <w:autoSpaceDN w:val="0"/>
      </w:pPr>
      <w:r>
        <w:t>3. Опросный лист.</w:t>
      </w:r>
    </w:p>
    <w:p w:rsidR="0076762D" w:rsidRDefault="0076762D" w:rsidP="0076762D"/>
    <w:p w:rsidR="000427CF" w:rsidRPr="0076762D" w:rsidRDefault="000427CF" w:rsidP="0076762D"/>
    <w:sectPr w:rsidR="000427CF" w:rsidRPr="0076762D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D7833"/>
    <w:rsid w:val="000427CF"/>
    <w:rsid w:val="000F65A7"/>
    <w:rsid w:val="00166403"/>
    <w:rsid w:val="0027779E"/>
    <w:rsid w:val="002C2A7B"/>
    <w:rsid w:val="004350B6"/>
    <w:rsid w:val="0048657B"/>
    <w:rsid w:val="004F13AB"/>
    <w:rsid w:val="004F582C"/>
    <w:rsid w:val="004F74D9"/>
    <w:rsid w:val="0050583F"/>
    <w:rsid w:val="00545430"/>
    <w:rsid w:val="00595121"/>
    <w:rsid w:val="006235ED"/>
    <w:rsid w:val="006B5AFB"/>
    <w:rsid w:val="0076762D"/>
    <w:rsid w:val="007D7833"/>
    <w:rsid w:val="008351FF"/>
    <w:rsid w:val="00855DA9"/>
    <w:rsid w:val="008E208B"/>
    <w:rsid w:val="00A07C42"/>
    <w:rsid w:val="00A87008"/>
    <w:rsid w:val="00A9287D"/>
    <w:rsid w:val="00B07807"/>
    <w:rsid w:val="00B71BA0"/>
    <w:rsid w:val="00B82349"/>
    <w:rsid w:val="00BB397E"/>
    <w:rsid w:val="00BB45CE"/>
    <w:rsid w:val="00BC5CC8"/>
    <w:rsid w:val="00C57607"/>
    <w:rsid w:val="00C60BCA"/>
    <w:rsid w:val="00C82738"/>
    <w:rsid w:val="00C83D78"/>
    <w:rsid w:val="00D175B8"/>
    <w:rsid w:val="00D5500C"/>
    <w:rsid w:val="00D96F8C"/>
    <w:rsid w:val="00E22B29"/>
    <w:rsid w:val="00E6613A"/>
    <w:rsid w:val="00E7624C"/>
    <w:rsid w:val="00F26E0A"/>
    <w:rsid w:val="00FB6760"/>
    <w:rsid w:val="00FD1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45430"/>
    <w:rPr>
      <w:color w:val="0000FF" w:themeColor="hyperlink"/>
      <w:u w:val="single"/>
    </w:rPr>
  </w:style>
  <w:style w:type="character" w:customStyle="1" w:styleId="pt-a0">
    <w:name w:val="pt-a0"/>
    <w:basedOn w:val="a0"/>
    <w:rsid w:val="00A9287D"/>
  </w:style>
  <w:style w:type="paragraph" w:styleId="a5">
    <w:name w:val="Balloon Text"/>
    <w:basedOn w:val="a"/>
    <w:link w:val="a6"/>
    <w:uiPriority w:val="99"/>
    <w:semiHidden/>
    <w:unhideWhenUsed/>
    <w:rsid w:val="008351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1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">
    <w:name w:val="S_Обычный жирный"/>
    <w:basedOn w:val="a"/>
    <w:qFormat/>
    <w:rsid w:val="00BB397E"/>
    <w:pPr>
      <w:spacing w:line="276" w:lineRule="auto"/>
      <w:ind w:firstLine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062613</cp:lastModifiedBy>
  <cp:revision>3</cp:revision>
  <cp:lastPrinted>2017-05-17T05:21:00Z</cp:lastPrinted>
  <dcterms:created xsi:type="dcterms:W3CDTF">2017-05-17T09:35:00Z</dcterms:created>
  <dcterms:modified xsi:type="dcterms:W3CDTF">2017-05-25T08:43:00Z</dcterms:modified>
</cp:coreProperties>
</file>